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47" w:rsidRDefault="00263C47"/>
    <w:p w:rsidR="00D5735A" w:rsidRDefault="00D5735A"/>
    <w:p w:rsidR="00D5735A" w:rsidRDefault="00D5735A"/>
    <w:p w:rsidR="00A1180A" w:rsidRDefault="00A1180A"/>
    <w:p w:rsidR="00A1180A" w:rsidRDefault="00A1180A">
      <w:r>
        <w:t>Anglický jazyk</w:t>
      </w:r>
    </w:p>
    <w:p w:rsidR="00A1180A" w:rsidRDefault="00A1180A">
      <w:r>
        <w:t>Project</w:t>
      </w:r>
      <w:r w:rsidR="002142CC">
        <w:t>2</w:t>
      </w:r>
      <w:r>
        <w:t xml:space="preserve">, Unit </w:t>
      </w:r>
      <w:r w:rsidR="002142CC">
        <w:t>2</w:t>
      </w:r>
    </w:p>
    <w:p w:rsidR="00A1180A" w:rsidRDefault="00A1180A">
      <w:r>
        <w:t>Před</w:t>
      </w:r>
      <w:r w:rsidR="002142CC">
        <w:t>ložky</w:t>
      </w:r>
    </w:p>
    <w:p w:rsidR="00A1180A" w:rsidRDefault="002142C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3810</wp:posOffset>
            </wp:positionV>
            <wp:extent cx="1457325" cy="2409825"/>
            <wp:effectExtent l="19050" t="0" r="9525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80A">
        <w:t>Mgr. L. Šnorková</w:t>
      </w:r>
    </w:p>
    <w:p w:rsidR="00A1180A" w:rsidRDefault="00A1180A"/>
    <w:p w:rsidR="00A1180A" w:rsidRDefault="00A1180A"/>
    <w:p w:rsidR="00A1180A" w:rsidRDefault="00A1180A"/>
    <w:p w:rsidR="00A1180A" w:rsidRDefault="00A1180A"/>
    <w:p w:rsidR="00A1180A" w:rsidRPr="002142CC" w:rsidRDefault="00A1180A">
      <w:pPr>
        <w:rPr>
          <w:b/>
          <w:color w:val="215868" w:themeColor="accent5" w:themeShade="80"/>
          <w:sz w:val="48"/>
          <w:szCs w:val="64"/>
          <w:u w:val="single"/>
        </w:rPr>
      </w:pPr>
      <w:r w:rsidRPr="002142CC">
        <w:rPr>
          <w:b/>
          <w:color w:val="215868" w:themeColor="accent5" w:themeShade="80"/>
          <w:sz w:val="48"/>
          <w:szCs w:val="64"/>
          <w:u w:val="single"/>
        </w:rPr>
        <w:t>Přelož v</w:t>
      </w:r>
      <w:r w:rsidR="002142CC" w:rsidRPr="002142CC">
        <w:rPr>
          <w:b/>
          <w:color w:val="215868" w:themeColor="accent5" w:themeShade="80"/>
          <w:sz w:val="48"/>
          <w:szCs w:val="64"/>
          <w:u w:val="single"/>
        </w:rPr>
        <w:t>ýrazy</w:t>
      </w:r>
      <w:r w:rsidRPr="002142CC">
        <w:rPr>
          <w:b/>
          <w:color w:val="215868" w:themeColor="accent5" w:themeShade="80"/>
          <w:sz w:val="48"/>
          <w:szCs w:val="64"/>
          <w:u w:val="single"/>
        </w:rPr>
        <w:t>:</w:t>
      </w:r>
    </w:p>
    <w:p w:rsidR="00A1180A" w:rsidRDefault="00A1180A">
      <w:pPr>
        <w:rPr>
          <w:sz w:val="64"/>
          <w:szCs w:val="64"/>
        </w:rPr>
      </w:pPr>
    </w:p>
    <w:p w:rsidR="00A1180A" w:rsidRPr="00A1180A" w:rsidRDefault="00A1180A">
      <w:pPr>
        <w:rPr>
          <w:sz w:val="64"/>
          <w:szCs w:val="64"/>
        </w:rPr>
      </w:pPr>
    </w:p>
    <w:p w:rsidR="00A1180A" w:rsidRPr="00A1180A" w:rsidRDefault="002142CC" w:rsidP="00A1180A">
      <w:pPr>
        <w:numPr>
          <w:ilvl w:val="0"/>
          <w:numId w:val="2"/>
        </w:numPr>
        <w:rPr>
          <w:sz w:val="64"/>
          <w:szCs w:val="64"/>
        </w:rPr>
      </w:pPr>
      <w:r>
        <w:rPr>
          <w:sz w:val="64"/>
          <w:szCs w:val="64"/>
        </w:rPr>
        <w:t xml:space="preserve">krmí ji </w:t>
      </w:r>
    </w:p>
    <w:p w:rsidR="00A1180A" w:rsidRPr="00A1180A" w:rsidRDefault="002142CC" w:rsidP="00A1180A">
      <w:pPr>
        <w:numPr>
          <w:ilvl w:val="0"/>
          <w:numId w:val="2"/>
        </w:numPr>
        <w:rPr>
          <w:sz w:val="64"/>
          <w:szCs w:val="64"/>
        </w:rPr>
      </w:pPr>
      <w:r>
        <w:rPr>
          <w:sz w:val="64"/>
          <w:szCs w:val="64"/>
        </w:rPr>
        <w:t xml:space="preserve">se mnou </w:t>
      </w:r>
    </w:p>
    <w:p w:rsidR="00A1180A" w:rsidRDefault="002142CC" w:rsidP="00A1180A">
      <w:pPr>
        <w:numPr>
          <w:ilvl w:val="0"/>
          <w:numId w:val="2"/>
        </w:numPr>
        <w:rPr>
          <w:sz w:val="64"/>
          <w:szCs w:val="64"/>
        </w:rPr>
      </w:pPr>
      <w:r w:rsidRPr="002142CC">
        <w:rPr>
          <w:sz w:val="64"/>
          <w:szCs w:val="64"/>
        </w:rPr>
        <w:t xml:space="preserve">k tobě </w:t>
      </w:r>
      <w:bookmarkStart w:id="0" w:name="_GoBack"/>
      <w:bookmarkEnd w:id="0"/>
    </w:p>
    <w:p w:rsidR="002142CC" w:rsidRPr="002142CC" w:rsidRDefault="002142CC" w:rsidP="00A1180A">
      <w:pPr>
        <w:numPr>
          <w:ilvl w:val="0"/>
          <w:numId w:val="2"/>
        </w:numPr>
        <w:rPr>
          <w:sz w:val="64"/>
          <w:szCs w:val="64"/>
        </w:rPr>
      </w:pPr>
      <w:r>
        <w:rPr>
          <w:sz w:val="64"/>
          <w:szCs w:val="64"/>
        </w:rPr>
        <w:t>o nich</w:t>
      </w:r>
    </w:p>
    <w:p w:rsidR="002142CC" w:rsidRDefault="002142CC" w:rsidP="00A1180A">
      <w:pPr>
        <w:numPr>
          <w:ilvl w:val="0"/>
          <w:numId w:val="2"/>
        </w:numPr>
        <w:rPr>
          <w:sz w:val="64"/>
          <w:szCs w:val="64"/>
        </w:rPr>
      </w:pPr>
      <w:r>
        <w:rPr>
          <w:sz w:val="64"/>
          <w:szCs w:val="64"/>
        </w:rPr>
        <w:t xml:space="preserve">vidím ho </w:t>
      </w:r>
    </w:p>
    <w:p w:rsidR="002142CC" w:rsidRDefault="002142CC" w:rsidP="00A1180A">
      <w:pPr>
        <w:numPr>
          <w:ilvl w:val="0"/>
          <w:numId w:val="2"/>
        </w:numPr>
        <w:rPr>
          <w:sz w:val="64"/>
          <w:szCs w:val="64"/>
        </w:rPr>
      </w:pPr>
      <w:r w:rsidRPr="002142CC">
        <w:rPr>
          <w:sz w:val="64"/>
          <w:szCs w:val="64"/>
        </w:rPr>
        <w:t xml:space="preserve">milují nás </w:t>
      </w:r>
    </w:p>
    <w:p w:rsidR="002142CC" w:rsidRDefault="002142CC" w:rsidP="002142CC">
      <w:pPr>
        <w:rPr>
          <w:sz w:val="64"/>
          <w:szCs w:val="64"/>
        </w:rPr>
      </w:pPr>
    </w:p>
    <w:p w:rsidR="002142CC" w:rsidRDefault="002142CC" w:rsidP="002142CC">
      <w:pPr>
        <w:rPr>
          <w:sz w:val="64"/>
          <w:szCs w:val="64"/>
        </w:rPr>
      </w:pPr>
    </w:p>
    <w:p w:rsidR="002142CC" w:rsidRDefault="002142CC" w:rsidP="002142CC">
      <w:pPr>
        <w:rPr>
          <w:sz w:val="64"/>
          <w:szCs w:val="64"/>
        </w:rPr>
      </w:pPr>
    </w:p>
    <w:p w:rsidR="002142CC" w:rsidRDefault="002142CC" w:rsidP="002142CC">
      <w:pPr>
        <w:rPr>
          <w:sz w:val="64"/>
          <w:szCs w:val="64"/>
        </w:rPr>
      </w:pPr>
    </w:p>
    <w:p w:rsidR="002142CC" w:rsidRDefault="002142CC" w:rsidP="002142CC">
      <w:pPr>
        <w:rPr>
          <w:sz w:val="64"/>
          <w:szCs w:val="64"/>
        </w:rPr>
      </w:pPr>
    </w:p>
    <w:p w:rsidR="002142CC" w:rsidRPr="002142CC" w:rsidRDefault="002142CC" w:rsidP="002142CC">
      <w:pPr>
        <w:rPr>
          <w:b/>
          <w:color w:val="215868" w:themeColor="accent5" w:themeShade="80"/>
          <w:sz w:val="52"/>
          <w:szCs w:val="64"/>
          <w:u w:val="single"/>
        </w:rPr>
      </w:pPr>
      <w:r w:rsidRPr="002142CC">
        <w:rPr>
          <w:b/>
          <w:color w:val="215868" w:themeColor="accent5" w:themeShade="80"/>
          <w:sz w:val="52"/>
          <w:szCs w:val="64"/>
          <w:u w:val="single"/>
        </w:rPr>
        <w:t>Řešení:</w:t>
      </w:r>
    </w:p>
    <w:p w:rsidR="002142CC" w:rsidRPr="002142CC" w:rsidRDefault="002142CC" w:rsidP="002142CC">
      <w:pPr>
        <w:rPr>
          <w:b/>
          <w:color w:val="215868" w:themeColor="accent5" w:themeShade="80"/>
          <w:sz w:val="52"/>
          <w:szCs w:val="64"/>
          <w:u w:val="single"/>
        </w:rPr>
      </w:pPr>
    </w:p>
    <w:p w:rsidR="002142CC" w:rsidRPr="00A1180A" w:rsidRDefault="002142CC" w:rsidP="002142CC">
      <w:pPr>
        <w:numPr>
          <w:ilvl w:val="0"/>
          <w:numId w:val="3"/>
        </w:numPr>
        <w:rPr>
          <w:sz w:val="64"/>
          <w:szCs w:val="64"/>
        </w:rPr>
      </w:pPr>
      <w:r>
        <w:rPr>
          <w:sz w:val="64"/>
          <w:szCs w:val="64"/>
        </w:rPr>
        <w:t>krmí ji – he feeds her</w:t>
      </w:r>
    </w:p>
    <w:p w:rsidR="002142CC" w:rsidRPr="00A1180A" w:rsidRDefault="002142CC" w:rsidP="002142CC">
      <w:pPr>
        <w:numPr>
          <w:ilvl w:val="0"/>
          <w:numId w:val="3"/>
        </w:numPr>
        <w:rPr>
          <w:sz w:val="64"/>
          <w:szCs w:val="64"/>
        </w:rPr>
      </w:pPr>
      <w:r>
        <w:rPr>
          <w:sz w:val="64"/>
          <w:szCs w:val="64"/>
        </w:rPr>
        <w:t>se mnou – with me</w:t>
      </w:r>
    </w:p>
    <w:p w:rsidR="002142CC" w:rsidRPr="00A1180A" w:rsidRDefault="002142CC" w:rsidP="002142CC">
      <w:pPr>
        <w:numPr>
          <w:ilvl w:val="0"/>
          <w:numId w:val="3"/>
        </w:numPr>
        <w:rPr>
          <w:sz w:val="64"/>
          <w:szCs w:val="64"/>
        </w:rPr>
      </w:pPr>
      <w:r>
        <w:rPr>
          <w:sz w:val="64"/>
          <w:szCs w:val="64"/>
        </w:rPr>
        <w:t>k tobě – to you</w:t>
      </w:r>
    </w:p>
    <w:p w:rsidR="002142CC" w:rsidRPr="00A1180A" w:rsidRDefault="002142CC" w:rsidP="002142CC">
      <w:pPr>
        <w:numPr>
          <w:ilvl w:val="0"/>
          <w:numId w:val="3"/>
        </w:numPr>
        <w:rPr>
          <w:sz w:val="64"/>
          <w:szCs w:val="64"/>
        </w:rPr>
      </w:pPr>
      <w:r>
        <w:rPr>
          <w:sz w:val="64"/>
          <w:szCs w:val="64"/>
        </w:rPr>
        <w:t>o nich – about them</w:t>
      </w:r>
    </w:p>
    <w:p w:rsidR="002142CC" w:rsidRDefault="002142CC" w:rsidP="002142CC">
      <w:pPr>
        <w:numPr>
          <w:ilvl w:val="0"/>
          <w:numId w:val="3"/>
        </w:numPr>
        <w:rPr>
          <w:sz w:val="64"/>
          <w:szCs w:val="64"/>
        </w:rPr>
      </w:pPr>
      <w:r>
        <w:rPr>
          <w:sz w:val="64"/>
          <w:szCs w:val="64"/>
        </w:rPr>
        <w:t>vidím ho – I see him</w:t>
      </w:r>
    </w:p>
    <w:p w:rsidR="002142CC" w:rsidRDefault="002142CC" w:rsidP="002142CC">
      <w:pPr>
        <w:numPr>
          <w:ilvl w:val="0"/>
          <w:numId w:val="3"/>
        </w:numPr>
        <w:rPr>
          <w:sz w:val="64"/>
          <w:szCs w:val="64"/>
        </w:rPr>
      </w:pPr>
      <w:r w:rsidRPr="002142CC">
        <w:rPr>
          <w:sz w:val="64"/>
          <w:szCs w:val="64"/>
        </w:rPr>
        <w:t xml:space="preserve">milují nás – </w:t>
      </w:r>
      <w:r>
        <w:rPr>
          <w:sz w:val="64"/>
          <w:szCs w:val="64"/>
        </w:rPr>
        <w:t>t</w:t>
      </w:r>
      <w:r w:rsidRPr="002142CC">
        <w:rPr>
          <w:sz w:val="64"/>
          <w:szCs w:val="64"/>
        </w:rPr>
        <w:t>hey love us</w:t>
      </w:r>
    </w:p>
    <w:p w:rsidR="002142CC" w:rsidRDefault="002142CC" w:rsidP="002142CC">
      <w:pPr>
        <w:rPr>
          <w:sz w:val="64"/>
          <w:szCs w:val="64"/>
        </w:rPr>
      </w:pPr>
    </w:p>
    <w:sectPr w:rsidR="002142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77" w:rsidRDefault="00004777">
      <w:r>
        <w:separator/>
      </w:r>
    </w:p>
  </w:endnote>
  <w:endnote w:type="continuationSeparator" w:id="0">
    <w:p w:rsidR="00004777" w:rsidRDefault="000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62" w:rsidRDefault="00263562" w:rsidP="00263562">
    <w:pPr>
      <w:pStyle w:val="Zpat"/>
      <w:jc w:val="center"/>
      <w:rPr>
        <w:sz w:val="16"/>
        <w:szCs w:val="16"/>
      </w:rPr>
    </w:pPr>
    <w:r w:rsidRPr="00263562">
      <w:rPr>
        <w:sz w:val="16"/>
        <w:szCs w:val="16"/>
      </w:rPr>
      <w:t>ZŠ, Týn nad Vltavou, Malá Strana</w:t>
    </w:r>
  </w:p>
  <w:p w:rsidR="003C52E6" w:rsidRPr="00263562" w:rsidRDefault="003C52E6" w:rsidP="00263562">
    <w:pPr>
      <w:pStyle w:val="Zpat"/>
      <w:jc w:val="center"/>
      <w:rPr>
        <w:sz w:val="16"/>
        <w:szCs w:val="16"/>
      </w:rPr>
    </w:pPr>
    <w:r>
      <w:rPr>
        <w:sz w:val="16"/>
        <w:szCs w:val="16"/>
      </w:rPr>
      <w:t>Žižkova 285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77" w:rsidRDefault="00004777">
      <w:r>
        <w:separator/>
      </w:r>
    </w:p>
  </w:footnote>
  <w:footnote w:type="continuationSeparator" w:id="0">
    <w:p w:rsidR="00004777" w:rsidRDefault="0000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57" w:rsidRDefault="00004777">
    <w:pPr>
      <w:pStyle w:val="Zhlav"/>
    </w:pPr>
    <w:r>
      <w:rPr>
        <w:noProof/>
      </w:rPr>
      <w:pict>
        <v:group id="_x0000_s2068" style="position:absolute;margin-left:0;margin-top:-.55pt;width:470.25pt;height:70.75pt;z-index:251657728" coordorigin="1410,5422" coordsize="9405,1415">
          <v:group id="_x0000_s2069" editas="canvas" style="position:absolute;left:1410;top:5436;width:9405;height:1401" coordorigin="1410,5436" coordsize="9405,14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1410;top:5436;width:9405;height:1401" o:preferrelative="f" filled="t">
              <v:path o:extrusionok="t" o:connecttype="none"/>
              <o:lock v:ext="edit" text="t"/>
            </v:shape>
            <v:rect id="_x0000_s2071" style="position:absolute;left:2962;top:6224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</w:t>
                    </w:r>
                  </w:p>
                </w:txbxContent>
              </v:textbox>
            </v:rect>
            <v:rect id="_x0000_s2072" style="position:absolute;left:421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 </w:t>
                    </w:r>
                  </w:p>
                </w:txbxContent>
              </v:textbox>
            </v:rect>
            <v:rect id="_x0000_s2073" style="position:absolute;left:6752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</w:t>
                    </w:r>
                  </w:p>
                </w:txbxContent>
              </v:textbox>
            </v:rect>
            <v:rect id="_x0000_s2074" style="position:absolute;left:846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2075" style="position:absolute;left:10494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6" style="position:absolute;left:10556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7" style="position:absolute;left:1410;top:6400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8" style="position:absolute;left:1410;top:6561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808080"/>
                        <w:sz w:val="14"/>
                        <w:szCs w:val="14"/>
                        <w:lang w:val="en-US"/>
                      </w:rPr>
                      <w:t xml:space="preserve">                    </w:t>
                    </w:r>
                  </w:p>
                </w:txbxContent>
              </v:textbox>
            </v:rect>
            <v:rect id="_x0000_s2079" style="position:absolute;left:8466;top:6413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2080" type="#_x0000_t75" style="position:absolute;left:8884;top:5464;width:1197;height:926">
              <v:imagedata r:id="rId1" o:title=""/>
            </v:shape>
          </v:group>
          <v:shape id="_x0000_s2081" type="#_x0000_t75" style="position:absolute;left:1760;top:5424;width:1231;height:963">
            <v:imagedata r:id="rId2" o:title=""/>
          </v:shape>
          <v:shape id="_x0000_s2082" type="#_x0000_t75" style="position:absolute;left:3096;top:5427;width:1146;height:960">
            <v:imagedata r:id="rId3" o:title=""/>
          </v:shape>
          <v:shape id="_x0000_s2083" type="#_x0000_t75" style="position:absolute;left:4678;top:5424;width:2103;height:963">
            <v:imagedata r:id="rId4" o:title=""/>
          </v:shape>
          <v:shape id="_x0000_s2084" type="#_x0000_t75" style="position:absolute;left:7154;top:5422;width:1338;height:965">
            <v:imagedata r:id="rId5" o:title=""/>
          </v:shape>
          <v:rect id="_x0000_s2085" style="position:absolute;left:6075;top:6547;width:1373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>ZVOJE VZDĚLÁVÁNÍ</w:t>
                  </w:r>
                </w:p>
              </w:txbxContent>
            </v:textbox>
          </v:rect>
          <v:rect id="_x0000_s2086" style="position:absolute;left:4723;top:6547;width:1365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 xml:space="preserve">     INVESTICE DO RO</w:t>
                  </w:r>
                </w:p>
              </w:txbxContent>
            </v:textbox>
          </v:rect>
        </v:group>
      </w:pict>
    </w: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Pr="008D3B9F" w:rsidRDefault="00D85957" w:rsidP="00D85957">
    <w:pPr>
      <w:pStyle w:val="Zhlav"/>
      <w:jc w:val="center"/>
      <w:rPr>
        <w:rFonts w:ascii="Franklin Gothic Demi" w:hAnsi="Franklin Gothic Demi"/>
        <w:b/>
        <w:sz w:val="20"/>
        <w:szCs w:val="20"/>
      </w:rPr>
    </w:pPr>
    <w:r w:rsidRPr="008D3B9F">
      <w:rPr>
        <w:rFonts w:ascii="Franklin Gothic Demi" w:hAnsi="Franklin Gothic Demi"/>
        <w:b/>
        <w:sz w:val="20"/>
        <w:szCs w:val="20"/>
      </w:rPr>
      <w:t>Projekt: Nové modulové a inovativní programy – zvýšení kvality ve vzdělávání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Registrační číslo GP: CZ.1.07/1.1.10/01.0063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Č.j.: KUJCK 23 784/2008 OGEI/2</w:t>
    </w:r>
  </w:p>
  <w:p w:rsidR="00D85957" w:rsidRPr="00D85957" w:rsidRDefault="00D85957" w:rsidP="00D85957">
    <w:pPr>
      <w:jc w:val="center"/>
      <w:rPr>
        <w:rFonts w:ascii="Franklin Gothic Demi" w:hAnsi="Franklin Gothic Demi"/>
        <w:sz w:val="16"/>
        <w:szCs w:val="16"/>
      </w:rPr>
    </w:pPr>
    <w:r w:rsidRPr="00D85957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71A"/>
    <w:multiLevelType w:val="hybridMultilevel"/>
    <w:tmpl w:val="5D18CB8C"/>
    <w:lvl w:ilvl="0" w:tplc="E176F4D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7652AE"/>
    <w:multiLevelType w:val="hybridMultilevel"/>
    <w:tmpl w:val="B07AB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930C6"/>
    <w:multiLevelType w:val="hybridMultilevel"/>
    <w:tmpl w:val="ADE810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957"/>
    <w:rsid w:val="00004777"/>
    <w:rsid w:val="002142CC"/>
    <w:rsid w:val="00250E6B"/>
    <w:rsid w:val="00263562"/>
    <w:rsid w:val="00263C47"/>
    <w:rsid w:val="00303D20"/>
    <w:rsid w:val="003C52E6"/>
    <w:rsid w:val="003E40E4"/>
    <w:rsid w:val="004F3C8E"/>
    <w:rsid w:val="00530FD3"/>
    <w:rsid w:val="00585C96"/>
    <w:rsid w:val="005E35FA"/>
    <w:rsid w:val="00623441"/>
    <w:rsid w:val="006E50D8"/>
    <w:rsid w:val="00712F6A"/>
    <w:rsid w:val="007A7524"/>
    <w:rsid w:val="008D6B60"/>
    <w:rsid w:val="00A1180A"/>
    <w:rsid w:val="00B4271A"/>
    <w:rsid w:val="00C813DA"/>
    <w:rsid w:val="00CD527C"/>
    <w:rsid w:val="00D42140"/>
    <w:rsid w:val="00D5735A"/>
    <w:rsid w:val="00D85957"/>
    <w:rsid w:val="00E978D8"/>
    <w:rsid w:val="00F62D95"/>
    <w:rsid w:val="00F85BE0"/>
    <w:rsid w:val="00F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9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95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ZŠ, Týn nad Vltavou, Malá Strana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ZŠ, Týn nad Vltavou, Malá Strana</dc:creator>
  <cp:lastModifiedBy>uzivatel</cp:lastModifiedBy>
  <cp:revision>4</cp:revision>
  <dcterms:created xsi:type="dcterms:W3CDTF">2010-11-01T06:22:00Z</dcterms:created>
  <dcterms:modified xsi:type="dcterms:W3CDTF">2018-04-26T09:00:00Z</dcterms:modified>
</cp:coreProperties>
</file>