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C3" w:rsidRPr="00332805" w:rsidRDefault="00332805" w:rsidP="00332805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32805">
        <w:rPr>
          <w:rFonts w:ascii="Times New Roman" w:hAnsi="Times New Roman" w:cs="Times New Roman"/>
          <w:b/>
          <w:i/>
          <w:sz w:val="40"/>
          <w:szCs w:val="40"/>
          <w:u w:val="single"/>
        </w:rPr>
        <w:t>Zeměpisná poloha</w:t>
      </w:r>
    </w:p>
    <w:p w:rsidR="00000000" w:rsidRDefault="00332805" w:rsidP="00332805">
      <w:pPr>
        <w:pStyle w:val="Bezmezer"/>
        <w:rPr>
          <w:rFonts w:ascii="Times New Roman" w:hAnsi="Times New Roman" w:cs="Times New Roman"/>
          <w:bCs/>
          <w:sz w:val="28"/>
          <w:szCs w:val="28"/>
        </w:rPr>
      </w:pPr>
      <w:r w:rsidRPr="00332805">
        <w:rPr>
          <w:rFonts w:ascii="Times New Roman" w:hAnsi="Times New Roman" w:cs="Times New Roman"/>
          <w:bCs/>
          <w:sz w:val="28"/>
          <w:szCs w:val="28"/>
        </w:rPr>
        <w:t xml:space="preserve">Zeměpisnou polohu určujeme pomocí </w:t>
      </w:r>
      <w:r w:rsidRPr="00332805">
        <w:rPr>
          <w:rFonts w:ascii="Times New Roman" w:hAnsi="Times New Roman" w:cs="Times New Roman"/>
          <w:b/>
          <w:bCs/>
          <w:sz w:val="28"/>
          <w:szCs w:val="28"/>
        </w:rPr>
        <w:t>poledníků</w:t>
      </w:r>
      <w:r w:rsidRPr="00332805">
        <w:rPr>
          <w:rFonts w:ascii="Times New Roman" w:hAnsi="Times New Roman" w:cs="Times New Roman"/>
          <w:bCs/>
          <w:sz w:val="28"/>
          <w:szCs w:val="28"/>
        </w:rPr>
        <w:t xml:space="preserve"> a </w:t>
      </w:r>
      <w:r w:rsidRPr="00332805">
        <w:rPr>
          <w:rFonts w:ascii="Times New Roman" w:hAnsi="Times New Roman" w:cs="Times New Roman"/>
          <w:b/>
          <w:bCs/>
          <w:sz w:val="28"/>
          <w:szCs w:val="28"/>
        </w:rPr>
        <w:t>rovnoběžek</w:t>
      </w:r>
      <w:r w:rsidRPr="00332805">
        <w:rPr>
          <w:rFonts w:ascii="Times New Roman" w:hAnsi="Times New Roman" w:cs="Times New Roman"/>
          <w:bCs/>
          <w:sz w:val="28"/>
          <w:szCs w:val="28"/>
        </w:rPr>
        <w:t xml:space="preserve">, které tvoří na zemském povrchu </w:t>
      </w:r>
      <w:r w:rsidRPr="00332805">
        <w:rPr>
          <w:rFonts w:ascii="Times New Roman" w:hAnsi="Times New Roman" w:cs="Times New Roman"/>
          <w:b/>
          <w:bCs/>
          <w:sz w:val="28"/>
          <w:szCs w:val="28"/>
        </w:rPr>
        <w:t>zeměpisnou síť</w:t>
      </w:r>
      <w:r w:rsidRPr="00332805">
        <w:rPr>
          <w:rFonts w:ascii="Times New Roman" w:hAnsi="Times New Roman" w:cs="Times New Roman"/>
          <w:bCs/>
          <w:sz w:val="28"/>
          <w:szCs w:val="28"/>
        </w:rPr>
        <w:t>.</w:t>
      </w:r>
    </w:p>
    <w:p w:rsidR="00332805" w:rsidRPr="00332805" w:rsidRDefault="00332805" w:rsidP="0033280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00000" w:rsidRPr="00332805" w:rsidRDefault="00332805" w:rsidP="00332805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3328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Poledníky</w:t>
      </w:r>
    </w:p>
    <w:p w:rsidR="00000000" w:rsidRPr="00332805" w:rsidRDefault="00332805" w:rsidP="0033280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2805">
        <w:rPr>
          <w:rFonts w:ascii="Times New Roman" w:hAnsi="Times New Roman" w:cs="Times New Roman"/>
          <w:bCs/>
          <w:sz w:val="28"/>
          <w:szCs w:val="28"/>
        </w:rPr>
        <w:t xml:space="preserve">spojují severní a jižní pól </w:t>
      </w:r>
      <w:bookmarkStart w:id="0" w:name="_GoBack"/>
      <w:bookmarkEnd w:id="0"/>
    </w:p>
    <w:p w:rsidR="00000000" w:rsidRPr="00332805" w:rsidRDefault="00332805" w:rsidP="0033280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2805">
        <w:rPr>
          <w:rFonts w:ascii="Times New Roman" w:hAnsi="Times New Roman" w:cs="Times New Roman"/>
          <w:bCs/>
          <w:sz w:val="28"/>
          <w:szCs w:val="28"/>
        </w:rPr>
        <w:t xml:space="preserve">určujeme s nimi </w:t>
      </w:r>
      <w:r w:rsidRPr="00332805">
        <w:rPr>
          <w:rFonts w:ascii="Times New Roman" w:hAnsi="Times New Roman" w:cs="Times New Roman"/>
          <w:b/>
          <w:bCs/>
          <w:i/>
          <w:sz w:val="28"/>
          <w:szCs w:val="28"/>
        </w:rPr>
        <w:t>zeměpisnou délku</w:t>
      </w:r>
    </w:p>
    <w:p w:rsidR="00000000" w:rsidRPr="00332805" w:rsidRDefault="00332805" w:rsidP="0033280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2805">
        <w:rPr>
          <w:rFonts w:ascii="Times New Roman" w:hAnsi="Times New Roman" w:cs="Times New Roman"/>
          <w:bCs/>
          <w:sz w:val="28"/>
          <w:szCs w:val="28"/>
        </w:rPr>
        <w:t>hlavní poledník je označen 0</w:t>
      </w:r>
      <w:r w:rsidRPr="00332805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</w:p>
    <w:p w:rsidR="00332805" w:rsidRDefault="00332805" w:rsidP="00332805">
      <w:pPr>
        <w:pStyle w:val="Bezmezer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000000" w:rsidRPr="00332805" w:rsidRDefault="00332805" w:rsidP="00332805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3328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Rovnoběžky</w:t>
      </w:r>
    </w:p>
    <w:p w:rsidR="00000000" w:rsidRPr="00332805" w:rsidRDefault="00332805" w:rsidP="0033280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2805">
        <w:rPr>
          <w:rFonts w:ascii="Times New Roman" w:hAnsi="Times New Roman" w:cs="Times New Roman"/>
          <w:bCs/>
          <w:sz w:val="28"/>
          <w:szCs w:val="28"/>
        </w:rPr>
        <w:t>jsou rovnoběžné s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32805">
        <w:rPr>
          <w:rFonts w:ascii="Times New Roman" w:hAnsi="Times New Roman" w:cs="Times New Roman"/>
          <w:bCs/>
          <w:sz w:val="28"/>
          <w:szCs w:val="28"/>
        </w:rPr>
        <w:t>rovníkem</w:t>
      </w:r>
    </w:p>
    <w:p w:rsidR="00000000" w:rsidRPr="00332805" w:rsidRDefault="00332805" w:rsidP="0033280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2805">
        <w:rPr>
          <w:rFonts w:ascii="Times New Roman" w:hAnsi="Times New Roman" w:cs="Times New Roman"/>
          <w:bCs/>
          <w:sz w:val="28"/>
          <w:szCs w:val="28"/>
        </w:rPr>
        <w:t xml:space="preserve">určujeme s nimi </w:t>
      </w:r>
      <w:r w:rsidRPr="00332805">
        <w:rPr>
          <w:rFonts w:ascii="Times New Roman" w:hAnsi="Times New Roman" w:cs="Times New Roman"/>
          <w:b/>
          <w:bCs/>
          <w:i/>
          <w:sz w:val="28"/>
          <w:szCs w:val="28"/>
        </w:rPr>
        <w:t>zeměpisnou šířku</w:t>
      </w:r>
    </w:p>
    <w:p w:rsidR="00000000" w:rsidRPr="00332805" w:rsidRDefault="00332805" w:rsidP="0033280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2805">
        <w:rPr>
          <w:rFonts w:ascii="Times New Roman" w:hAnsi="Times New Roman" w:cs="Times New Roman"/>
          <w:bCs/>
          <w:sz w:val="28"/>
          <w:szCs w:val="28"/>
        </w:rPr>
        <w:t xml:space="preserve">hlavní rovnoběžka je označena </w:t>
      </w:r>
      <w:proofErr w:type="gramStart"/>
      <w:r w:rsidRPr="00332805">
        <w:rPr>
          <w:rFonts w:ascii="Times New Roman" w:hAnsi="Times New Roman" w:cs="Times New Roman"/>
          <w:bCs/>
          <w:sz w:val="28"/>
          <w:szCs w:val="28"/>
        </w:rPr>
        <w:t>0</w:t>
      </w:r>
      <w:r w:rsidRPr="00332805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332805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Pr="00332805">
        <w:rPr>
          <w:rFonts w:ascii="Times New Roman" w:hAnsi="Times New Roman" w:cs="Times New Roman"/>
          <w:b/>
          <w:bCs/>
          <w:sz w:val="28"/>
          <w:szCs w:val="28"/>
        </w:rPr>
        <w:t>rovník</w:t>
      </w:r>
      <w:proofErr w:type="gramEnd"/>
      <w:r w:rsidRPr="00332805">
        <w:rPr>
          <w:rFonts w:ascii="Times New Roman" w:hAnsi="Times New Roman" w:cs="Times New Roman"/>
          <w:bCs/>
          <w:sz w:val="28"/>
          <w:szCs w:val="28"/>
        </w:rPr>
        <w:t>)</w:t>
      </w:r>
    </w:p>
    <w:p w:rsidR="00332805" w:rsidRDefault="00332805"/>
    <w:p w:rsidR="00332805" w:rsidRDefault="00332805">
      <w:r w:rsidRPr="00332805">
        <w:drawing>
          <wp:inline distT="0" distB="0" distL="0" distR="0" wp14:anchorId="397F3E9F" wp14:editId="61922D01">
            <wp:extent cx="5760720" cy="3349498"/>
            <wp:effectExtent l="0" t="0" r="0" b="3810"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3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2A33"/>
    <w:multiLevelType w:val="hybridMultilevel"/>
    <w:tmpl w:val="14405DBC"/>
    <w:lvl w:ilvl="0" w:tplc="90907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A53A0"/>
    <w:multiLevelType w:val="hybridMultilevel"/>
    <w:tmpl w:val="E5101296"/>
    <w:lvl w:ilvl="0" w:tplc="8CBA4E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48C72">
      <w:start w:val="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03CC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6190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A845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C615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6461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5C2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6CF9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05"/>
    <w:rsid w:val="000D5FC3"/>
    <w:rsid w:val="003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280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280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4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2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849B-C887-41E9-BDE2-37286EB5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2020-10-10T12:46:00Z</dcterms:created>
  <dcterms:modified xsi:type="dcterms:W3CDTF">2020-10-10T12:51:00Z</dcterms:modified>
</cp:coreProperties>
</file>